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9F3" w:rsidRPr="00AE30CF" w:rsidRDefault="00293369" w:rsidP="00AE30CF">
      <w:pPr>
        <w:spacing w:before="156"/>
        <w:ind w:firstLineChars="0" w:firstLine="0"/>
        <w:jc w:val="center"/>
        <w:rPr>
          <w:rFonts w:ascii="黑体" w:eastAsia="黑体" w:hAnsi="黑体"/>
          <w:sz w:val="44"/>
          <w:szCs w:val="44"/>
        </w:rPr>
      </w:pPr>
      <w:r w:rsidRPr="00AE30CF">
        <w:rPr>
          <w:rFonts w:ascii="黑体" w:eastAsia="黑体" w:hAnsi="黑体" w:hint="eastAsia"/>
          <w:sz w:val="44"/>
          <w:szCs w:val="44"/>
        </w:rPr>
        <w:t>海洋科技与环境学院</w:t>
      </w:r>
      <w:r w:rsidR="00AE30CF" w:rsidRPr="00AE30CF">
        <w:rPr>
          <w:rFonts w:ascii="黑体" w:eastAsia="黑体" w:hAnsi="黑体" w:hint="eastAsia"/>
          <w:sz w:val="44"/>
          <w:szCs w:val="44"/>
        </w:rPr>
        <w:t>实验室简介</w:t>
      </w:r>
    </w:p>
    <w:p w:rsidR="00D00223" w:rsidRDefault="00AE30CF" w:rsidP="00AE30CF">
      <w:pPr>
        <w:spacing w:before="156" w:line="360" w:lineRule="auto"/>
        <w:ind w:firstLine="480"/>
        <w:jc w:val="left"/>
        <w:rPr>
          <w:sz w:val="24"/>
          <w:szCs w:val="24"/>
        </w:rPr>
      </w:pPr>
      <w:r w:rsidRPr="00AE30CF">
        <w:rPr>
          <w:rFonts w:hint="eastAsia"/>
          <w:sz w:val="24"/>
          <w:szCs w:val="24"/>
        </w:rPr>
        <w:t>海洋科技与环境学院目前</w:t>
      </w:r>
      <w:r w:rsidR="001C7F25">
        <w:rPr>
          <w:rFonts w:hint="eastAsia"/>
          <w:sz w:val="24"/>
          <w:szCs w:val="24"/>
        </w:rPr>
        <w:t>拥有</w:t>
      </w:r>
      <w:r w:rsidR="00D00223">
        <w:rPr>
          <w:rFonts w:hint="eastAsia"/>
          <w:sz w:val="24"/>
          <w:szCs w:val="24"/>
        </w:rPr>
        <w:t>一个</w:t>
      </w:r>
      <w:r w:rsidR="00D00223" w:rsidRPr="00D00223">
        <w:rPr>
          <w:sz w:val="24"/>
          <w:szCs w:val="24"/>
        </w:rPr>
        <w:t>辽宁省发展与改革委员会科研平台</w:t>
      </w:r>
      <w:r w:rsidR="008F0A46">
        <w:rPr>
          <w:rFonts w:hint="eastAsia"/>
          <w:sz w:val="24"/>
          <w:szCs w:val="24"/>
        </w:rPr>
        <w:t>——</w:t>
      </w:r>
      <w:r w:rsidR="008F0A46" w:rsidRPr="008F0A46">
        <w:rPr>
          <w:rFonts w:ascii="黑体" w:eastAsia="黑体" w:hAnsi="黑体"/>
          <w:sz w:val="24"/>
          <w:szCs w:val="24"/>
        </w:rPr>
        <w:t>辽宁省现代海洋牧场开发与应用技术工程研究中心</w:t>
      </w:r>
      <w:r w:rsidR="008F0A46">
        <w:rPr>
          <w:rFonts w:hint="eastAsia"/>
          <w:sz w:val="24"/>
          <w:szCs w:val="24"/>
        </w:rPr>
        <w:t>，</w:t>
      </w:r>
      <w:r w:rsidRPr="00AE30CF">
        <w:rPr>
          <w:rFonts w:hint="eastAsia"/>
          <w:sz w:val="24"/>
          <w:szCs w:val="24"/>
        </w:rPr>
        <w:t>一个省级工程中心</w:t>
      </w:r>
      <w:r w:rsidR="008F0A46">
        <w:rPr>
          <w:rFonts w:hint="eastAsia"/>
          <w:sz w:val="24"/>
          <w:szCs w:val="24"/>
        </w:rPr>
        <w:t>——</w:t>
      </w:r>
      <w:r w:rsidR="008F0A46" w:rsidRPr="008F0A46">
        <w:rPr>
          <w:rFonts w:ascii="黑体" w:eastAsia="黑体" w:hAnsi="黑体"/>
          <w:sz w:val="24"/>
          <w:szCs w:val="24"/>
        </w:rPr>
        <w:t>辽宁省海洋牧场工程技术研究中心</w:t>
      </w:r>
      <w:r w:rsidRPr="00AE30CF">
        <w:rPr>
          <w:rFonts w:hint="eastAsia"/>
          <w:sz w:val="24"/>
          <w:szCs w:val="24"/>
        </w:rPr>
        <w:t>，一个省高校重点实验室</w:t>
      </w:r>
      <w:r w:rsidR="008F0A46">
        <w:rPr>
          <w:rFonts w:hint="eastAsia"/>
          <w:sz w:val="24"/>
          <w:szCs w:val="24"/>
        </w:rPr>
        <w:t>——</w:t>
      </w:r>
      <w:r w:rsidR="008F0A46" w:rsidRPr="008F0A46">
        <w:rPr>
          <w:rFonts w:ascii="黑体" w:eastAsia="黑体" w:hAnsi="黑体"/>
          <w:sz w:val="24"/>
          <w:szCs w:val="24"/>
        </w:rPr>
        <w:t>近岸海洋环境科学与技术</w:t>
      </w:r>
      <w:r w:rsidR="008F0A46" w:rsidRPr="008F0A46">
        <w:rPr>
          <w:rFonts w:ascii="黑体" w:eastAsia="黑体" w:hAnsi="黑体" w:hint="eastAsia"/>
          <w:sz w:val="24"/>
          <w:szCs w:val="24"/>
        </w:rPr>
        <w:t>重点实验室</w:t>
      </w:r>
      <w:r w:rsidRPr="00AE30CF">
        <w:rPr>
          <w:rFonts w:hint="eastAsia"/>
          <w:sz w:val="24"/>
          <w:szCs w:val="24"/>
        </w:rPr>
        <w:t>，以及两个校级教学实验室</w:t>
      </w:r>
      <w:r w:rsidR="008F0A46">
        <w:rPr>
          <w:rFonts w:hint="eastAsia"/>
          <w:sz w:val="24"/>
          <w:szCs w:val="24"/>
        </w:rPr>
        <w:t>——</w:t>
      </w:r>
      <w:r w:rsidR="008F0A46" w:rsidRPr="008F0A46">
        <w:rPr>
          <w:rFonts w:ascii="黑体" w:eastAsia="黑体" w:hAnsi="黑体" w:hint="eastAsia"/>
          <w:sz w:val="24"/>
          <w:szCs w:val="24"/>
        </w:rPr>
        <w:t>渔具工程实验室</w:t>
      </w:r>
      <w:r w:rsidR="008F0A46">
        <w:rPr>
          <w:rFonts w:hint="eastAsia"/>
          <w:sz w:val="24"/>
          <w:szCs w:val="24"/>
        </w:rPr>
        <w:t>、</w:t>
      </w:r>
      <w:r w:rsidR="008F0A46" w:rsidRPr="008F0A46">
        <w:rPr>
          <w:rFonts w:ascii="黑体" w:eastAsia="黑体" w:hAnsi="黑体" w:hint="eastAsia"/>
          <w:sz w:val="24"/>
          <w:szCs w:val="24"/>
        </w:rPr>
        <w:t>化学实验中心</w:t>
      </w:r>
      <w:r w:rsidR="008F0A46">
        <w:rPr>
          <w:rFonts w:hint="eastAsia"/>
          <w:sz w:val="24"/>
          <w:szCs w:val="24"/>
        </w:rPr>
        <w:t>。</w:t>
      </w:r>
    </w:p>
    <w:p w:rsidR="00AE30CF" w:rsidRPr="00772567" w:rsidRDefault="00D00223" w:rsidP="00772567">
      <w:pPr>
        <w:spacing w:before="156" w:line="360" w:lineRule="auto"/>
        <w:ind w:firstLineChars="0" w:firstLine="0"/>
        <w:jc w:val="center"/>
        <w:rPr>
          <w:rFonts w:ascii="黑体" w:eastAsia="黑体" w:hAnsi="黑体"/>
          <w:sz w:val="30"/>
          <w:szCs w:val="30"/>
        </w:rPr>
      </w:pPr>
      <w:r w:rsidRPr="00772567">
        <w:rPr>
          <w:rFonts w:ascii="黑体" w:eastAsia="黑体" w:hAnsi="黑体" w:hint="eastAsia"/>
          <w:sz w:val="30"/>
          <w:szCs w:val="30"/>
        </w:rPr>
        <w:t>1、</w:t>
      </w:r>
      <w:r w:rsidRPr="00772567">
        <w:rPr>
          <w:rFonts w:ascii="黑体" w:eastAsia="黑体" w:hAnsi="黑体"/>
          <w:sz w:val="30"/>
          <w:szCs w:val="30"/>
        </w:rPr>
        <w:t>辽宁省现代海洋牧场开发与应用技术工程研究中心</w:t>
      </w:r>
    </w:p>
    <w:p w:rsidR="00B94054" w:rsidRDefault="00B94054" w:rsidP="00B94054">
      <w:pPr>
        <w:adjustRightInd w:val="0"/>
        <w:snapToGrid w:val="0"/>
        <w:spacing w:before="156" w:line="360" w:lineRule="auto"/>
        <w:ind w:firstLine="480"/>
        <w:rPr>
          <w:rFonts w:ascii="Times New Roman" w:hAnsi="Times New Roman"/>
          <w:sz w:val="24"/>
          <w:szCs w:val="24"/>
        </w:rPr>
      </w:pPr>
      <w:r>
        <w:rPr>
          <w:rFonts w:ascii="Times New Roman" w:hAnsi="Times New Roman" w:hint="eastAsia"/>
          <w:sz w:val="24"/>
          <w:szCs w:val="24"/>
        </w:rPr>
        <w:t>中心</w:t>
      </w:r>
      <w:r w:rsidR="007C3603">
        <w:rPr>
          <w:rFonts w:ascii="Times New Roman" w:hAnsi="Times New Roman" w:hint="eastAsia"/>
          <w:sz w:val="24"/>
          <w:szCs w:val="24"/>
        </w:rPr>
        <w:t>成立于</w:t>
      </w:r>
      <w:r w:rsidR="007C3603">
        <w:rPr>
          <w:rFonts w:ascii="Times New Roman" w:hAnsi="Times New Roman" w:hint="eastAsia"/>
          <w:sz w:val="24"/>
          <w:szCs w:val="24"/>
        </w:rPr>
        <w:t>2017</w:t>
      </w:r>
      <w:r w:rsidR="007C3603">
        <w:rPr>
          <w:rFonts w:ascii="Times New Roman" w:hAnsi="Times New Roman" w:hint="eastAsia"/>
          <w:sz w:val="24"/>
          <w:szCs w:val="24"/>
        </w:rPr>
        <w:t>年，主要</w:t>
      </w:r>
      <w:r>
        <w:rPr>
          <w:rFonts w:ascii="Times New Roman" w:hAnsi="Times New Roman" w:hint="eastAsia"/>
          <w:sz w:val="24"/>
          <w:szCs w:val="24"/>
        </w:rPr>
        <w:t>针对辽宁省及我国的海洋渔业的生态环境、资源以及生产方式等问题，在修复和优化生态环境、养护和恢复生物资源的前提下，以生态开发为主线，开展环境友好、生态健康、资源丰富、产品优质安全为主要目标的现代海洋牧场工程技术开发与应用，完善现代海洋牧场工程技术体系，构建新型“政</w:t>
      </w:r>
      <w:r>
        <w:rPr>
          <w:rFonts w:ascii="Times New Roman" w:hAnsi="Times New Roman"/>
          <w:sz w:val="24"/>
          <w:szCs w:val="24"/>
        </w:rPr>
        <w:t>-</w:t>
      </w:r>
      <w:r>
        <w:rPr>
          <w:rFonts w:ascii="Times New Roman" w:hAnsi="Times New Roman" w:hint="eastAsia"/>
          <w:sz w:val="24"/>
          <w:szCs w:val="24"/>
        </w:rPr>
        <w:t>产</w:t>
      </w:r>
      <w:r>
        <w:rPr>
          <w:rFonts w:ascii="Times New Roman" w:hAnsi="Times New Roman"/>
          <w:sz w:val="24"/>
          <w:szCs w:val="24"/>
        </w:rPr>
        <w:t>-</w:t>
      </w:r>
      <w:r>
        <w:rPr>
          <w:rFonts w:ascii="Times New Roman" w:hAnsi="Times New Roman" w:hint="eastAsia"/>
          <w:sz w:val="24"/>
          <w:szCs w:val="24"/>
        </w:rPr>
        <w:t>学</w:t>
      </w:r>
      <w:r>
        <w:rPr>
          <w:rFonts w:ascii="Times New Roman" w:hAnsi="Times New Roman"/>
          <w:sz w:val="24"/>
          <w:szCs w:val="24"/>
        </w:rPr>
        <w:t>-</w:t>
      </w:r>
      <w:r>
        <w:rPr>
          <w:rFonts w:ascii="Times New Roman" w:hAnsi="Times New Roman" w:hint="eastAsia"/>
          <w:sz w:val="24"/>
          <w:szCs w:val="24"/>
        </w:rPr>
        <w:t>研”合作模式，通过人才培养、管理机制、运行机制的创新，打造科技领先、技术完善、服务产业的创新体系，显著提升自主创新能力和产业竞争力，融合传统产业要素，打造渔业新业态，为我省的海洋渔业可持续健康发展发展提供新技术、新方法、新模式，带动和辐射我国海洋生物新兴产业的快速发展。</w:t>
      </w:r>
    </w:p>
    <w:p w:rsidR="00B94054" w:rsidRPr="00772567" w:rsidRDefault="00D00223" w:rsidP="00772567">
      <w:pPr>
        <w:spacing w:before="156" w:line="360" w:lineRule="auto"/>
        <w:ind w:firstLineChars="0" w:firstLine="0"/>
        <w:jc w:val="center"/>
        <w:rPr>
          <w:rFonts w:ascii="黑体" w:eastAsia="黑体" w:hAnsi="黑体"/>
          <w:sz w:val="30"/>
          <w:szCs w:val="30"/>
        </w:rPr>
      </w:pPr>
      <w:r w:rsidRPr="00772567">
        <w:rPr>
          <w:rFonts w:ascii="黑体" w:eastAsia="黑体" w:hAnsi="黑体" w:hint="eastAsia"/>
          <w:sz w:val="30"/>
          <w:szCs w:val="30"/>
        </w:rPr>
        <w:t>2、</w:t>
      </w:r>
      <w:r w:rsidRPr="00772567">
        <w:rPr>
          <w:rFonts w:ascii="黑体" w:eastAsia="黑体" w:hAnsi="黑体"/>
          <w:sz w:val="30"/>
          <w:szCs w:val="30"/>
        </w:rPr>
        <w:t>辽宁省海洋牧场工程技术研究中心</w:t>
      </w:r>
    </w:p>
    <w:p w:rsidR="00D00223" w:rsidRPr="00B94054" w:rsidRDefault="00B94054" w:rsidP="00B94054">
      <w:pPr>
        <w:adjustRightInd w:val="0"/>
        <w:snapToGrid w:val="0"/>
        <w:spacing w:before="156" w:line="360" w:lineRule="auto"/>
        <w:ind w:firstLine="480"/>
        <w:rPr>
          <w:rFonts w:ascii="Times New Roman" w:hAnsi="Times New Roman"/>
          <w:sz w:val="24"/>
          <w:szCs w:val="24"/>
        </w:rPr>
      </w:pPr>
      <w:r w:rsidRPr="00B94054">
        <w:rPr>
          <w:rFonts w:ascii="Times New Roman" w:hAnsi="Times New Roman"/>
          <w:sz w:val="24"/>
          <w:szCs w:val="24"/>
        </w:rPr>
        <w:t>辽宁省海洋牧场工程技术研究中心</w:t>
      </w:r>
      <w:r w:rsidR="007C3603">
        <w:rPr>
          <w:rFonts w:ascii="Times New Roman" w:hAnsi="Times New Roman" w:hint="eastAsia"/>
          <w:sz w:val="24"/>
          <w:szCs w:val="24"/>
        </w:rPr>
        <w:t>成立于</w:t>
      </w:r>
      <w:r w:rsidR="007C3603">
        <w:rPr>
          <w:rFonts w:ascii="Times New Roman" w:hAnsi="Times New Roman" w:hint="eastAsia"/>
          <w:sz w:val="24"/>
          <w:szCs w:val="24"/>
        </w:rPr>
        <w:t>2006</w:t>
      </w:r>
      <w:r w:rsidR="007C3603">
        <w:rPr>
          <w:rFonts w:ascii="Times New Roman" w:hAnsi="Times New Roman" w:hint="eastAsia"/>
          <w:sz w:val="24"/>
          <w:szCs w:val="24"/>
        </w:rPr>
        <w:t>年，</w:t>
      </w:r>
      <w:r w:rsidR="00D00223" w:rsidRPr="00B94054">
        <w:rPr>
          <w:rFonts w:ascii="Times New Roman" w:hAnsi="Times New Roman"/>
          <w:sz w:val="24"/>
          <w:szCs w:val="24"/>
        </w:rPr>
        <w:t>是我国第一个有关海洋牧场建设工程技术的研究中心，</w:t>
      </w:r>
      <w:r w:rsidR="001C7F25" w:rsidRPr="001C7F25">
        <w:rPr>
          <w:rFonts w:ascii="Times New Roman" w:hAnsi="Times New Roman" w:hint="eastAsia"/>
          <w:sz w:val="24"/>
          <w:szCs w:val="24"/>
        </w:rPr>
        <w:t>依托大连海洋大学捕捞学及渔业资源学科，借助辽宁省海洋牧场工程技术研究中心的研发平台，拉开了全面建设辽宁省海洋牧场的格局。主要研发内容涉及：生境修复与优化技术、安全种苗生产技术、苗种增殖放流技术、鱼类行为驯化与控制技术、环境监控预警技术、选择性捕捞技术、资源探测与评估技术和牧场管理方法与技术。</w:t>
      </w:r>
      <w:r w:rsidR="00D00223" w:rsidRPr="00B94054">
        <w:rPr>
          <w:rFonts w:ascii="Times New Roman" w:hAnsi="Times New Roman"/>
          <w:sz w:val="24"/>
          <w:szCs w:val="24"/>
        </w:rPr>
        <w:t>其中沿海海洋牧场建设方法及人工鱼礁技术、海珍品的增殖技术以及鱼类行为驯化技术及其设备开发等的研究，处于国内领先水平。</w:t>
      </w:r>
    </w:p>
    <w:p w:rsidR="00AE30CF" w:rsidRPr="00772567" w:rsidRDefault="001C7F25" w:rsidP="00772567">
      <w:pPr>
        <w:spacing w:before="156" w:line="360" w:lineRule="auto"/>
        <w:ind w:firstLineChars="0" w:firstLine="0"/>
        <w:jc w:val="center"/>
        <w:rPr>
          <w:rFonts w:ascii="黑体" w:eastAsia="黑体" w:hAnsi="黑体"/>
          <w:sz w:val="30"/>
          <w:szCs w:val="30"/>
        </w:rPr>
      </w:pPr>
      <w:r w:rsidRPr="00772567">
        <w:rPr>
          <w:rFonts w:ascii="黑体" w:eastAsia="黑体" w:hAnsi="黑体" w:hint="eastAsia"/>
          <w:sz w:val="30"/>
          <w:szCs w:val="30"/>
        </w:rPr>
        <w:t>3、辽宁省高校</w:t>
      </w:r>
      <w:r w:rsidRPr="00772567">
        <w:rPr>
          <w:rFonts w:ascii="黑体" w:eastAsia="黑体" w:hAnsi="黑体"/>
          <w:sz w:val="30"/>
          <w:szCs w:val="30"/>
        </w:rPr>
        <w:t>近岸海洋环境科学与技术</w:t>
      </w:r>
      <w:r w:rsidRPr="00772567">
        <w:rPr>
          <w:rFonts w:ascii="黑体" w:eastAsia="黑体" w:hAnsi="黑体" w:hint="eastAsia"/>
          <w:sz w:val="30"/>
          <w:szCs w:val="30"/>
        </w:rPr>
        <w:t>重点实验室</w:t>
      </w:r>
    </w:p>
    <w:p w:rsidR="001C7F25" w:rsidRDefault="001C7F25" w:rsidP="001C7F25">
      <w:pPr>
        <w:adjustRightInd w:val="0"/>
        <w:snapToGrid w:val="0"/>
        <w:spacing w:before="156" w:line="360" w:lineRule="auto"/>
        <w:ind w:firstLine="480"/>
        <w:rPr>
          <w:rFonts w:ascii="Times New Roman" w:hAnsi="Times New Roman"/>
          <w:sz w:val="24"/>
          <w:szCs w:val="24"/>
        </w:rPr>
      </w:pPr>
      <w:r w:rsidRPr="001C7F25">
        <w:rPr>
          <w:rFonts w:ascii="Times New Roman" w:hAnsi="Times New Roman"/>
          <w:sz w:val="24"/>
          <w:szCs w:val="24"/>
        </w:rPr>
        <w:t>辽宁省高校近岸海洋环境科学与技术重点实验室于</w:t>
      </w:r>
      <w:r w:rsidRPr="001C7F25">
        <w:rPr>
          <w:rFonts w:ascii="Times New Roman" w:hAnsi="Times New Roman"/>
          <w:sz w:val="24"/>
          <w:szCs w:val="24"/>
        </w:rPr>
        <w:t>2007</w:t>
      </w:r>
      <w:r w:rsidRPr="001C7F25">
        <w:rPr>
          <w:rFonts w:ascii="Times New Roman" w:hAnsi="Times New Roman"/>
          <w:sz w:val="24"/>
          <w:szCs w:val="24"/>
        </w:rPr>
        <w:t>年在辽宁省教育厅</w:t>
      </w:r>
      <w:r w:rsidRPr="001C7F25">
        <w:rPr>
          <w:rFonts w:ascii="Times New Roman" w:hAnsi="Times New Roman"/>
          <w:sz w:val="24"/>
          <w:szCs w:val="24"/>
        </w:rPr>
        <w:lastRenderedPageBreak/>
        <w:t>的支持下成立，是集近岸环境科学与技术基础研究，应用研究和高技术创新研究为一体的综合性科学研究和人才培养机构。主要从事近岸海洋环境中污染物监测、环境过程、生物效应、</w:t>
      </w:r>
      <w:r w:rsidRPr="001C7F25">
        <w:rPr>
          <w:rFonts w:ascii="Times New Roman" w:hAnsi="Times New Roman" w:hint="eastAsia"/>
          <w:sz w:val="24"/>
          <w:szCs w:val="24"/>
        </w:rPr>
        <w:t>近岸污染修复技术、</w:t>
      </w:r>
      <w:r w:rsidRPr="001C7F25">
        <w:rPr>
          <w:rFonts w:ascii="Times New Roman" w:hAnsi="Times New Roman"/>
          <w:sz w:val="24"/>
          <w:szCs w:val="24"/>
        </w:rPr>
        <w:t>污染防治技术措施、</w:t>
      </w:r>
      <w:r w:rsidRPr="001C7F25">
        <w:rPr>
          <w:rFonts w:ascii="Times New Roman" w:hAnsi="Times New Roman" w:hint="eastAsia"/>
          <w:sz w:val="24"/>
          <w:szCs w:val="24"/>
        </w:rPr>
        <w:t>废物处理处置及资源化、</w:t>
      </w:r>
      <w:r w:rsidRPr="001C7F25">
        <w:rPr>
          <w:rFonts w:ascii="Times New Roman" w:hAnsi="Times New Roman"/>
          <w:sz w:val="24"/>
          <w:szCs w:val="24"/>
        </w:rPr>
        <w:t>以及资源环境开发等的基础理论、分析方法建立、技术开发和工程应用工作。研究涉及到海洋学、生命科学、化学、环境科学</w:t>
      </w:r>
      <w:r w:rsidRPr="001C7F25">
        <w:rPr>
          <w:rFonts w:ascii="Times New Roman" w:hAnsi="Times New Roman" w:hint="eastAsia"/>
          <w:sz w:val="24"/>
          <w:szCs w:val="24"/>
        </w:rPr>
        <w:t>、环境工程</w:t>
      </w:r>
      <w:r w:rsidRPr="001C7F25">
        <w:rPr>
          <w:rFonts w:ascii="Times New Roman" w:hAnsi="Times New Roman"/>
          <w:sz w:val="24"/>
          <w:szCs w:val="24"/>
        </w:rPr>
        <w:t>等诸多领域。</w:t>
      </w:r>
    </w:p>
    <w:p w:rsidR="008F0A46" w:rsidRPr="00772567" w:rsidRDefault="00CF5899" w:rsidP="00772567">
      <w:pPr>
        <w:spacing w:before="156" w:line="360" w:lineRule="auto"/>
        <w:ind w:firstLineChars="0" w:firstLine="0"/>
        <w:jc w:val="center"/>
        <w:rPr>
          <w:rFonts w:ascii="黑体" w:eastAsia="黑体" w:hAnsi="黑体"/>
          <w:sz w:val="30"/>
          <w:szCs w:val="30"/>
        </w:rPr>
      </w:pPr>
      <w:r w:rsidRPr="00772567">
        <w:rPr>
          <w:rFonts w:ascii="黑体" w:eastAsia="黑体" w:hAnsi="黑体" w:hint="eastAsia"/>
          <w:sz w:val="30"/>
          <w:szCs w:val="30"/>
        </w:rPr>
        <w:t>4、</w:t>
      </w:r>
      <w:r w:rsidR="008F0A46" w:rsidRPr="00772567">
        <w:rPr>
          <w:rFonts w:ascii="黑体" w:eastAsia="黑体" w:hAnsi="黑体" w:hint="eastAsia"/>
          <w:sz w:val="30"/>
          <w:szCs w:val="30"/>
        </w:rPr>
        <w:t>大连海洋大学</w:t>
      </w:r>
      <w:r w:rsidR="00A102B9" w:rsidRPr="00772567">
        <w:rPr>
          <w:rFonts w:ascii="黑体" w:eastAsia="黑体" w:hAnsi="黑体" w:hint="eastAsia"/>
          <w:sz w:val="30"/>
          <w:szCs w:val="30"/>
        </w:rPr>
        <w:t>渔具工程实验室</w:t>
      </w:r>
    </w:p>
    <w:p w:rsidR="00A102B9" w:rsidRDefault="008F0A46" w:rsidP="008F0A46">
      <w:pPr>
        <w:spacing w:before="156" w:line="360" w:lineRule="auto"/>
        <w:ind w:firstLineChars="196" w:firstLine="470"/>
        <w:rPr>
          <w:rFonts w:ascii="宋体" w:hAnsi="宋体"/>
          <w:sz w:val="24"/>
        </w:rPr>
      </w:pPr>
      <w:r>
        <w:rPr>
          <w:rFonts w:ascii="宋体" w:hAnsi="宋体" w:hint="eastAsia"/>
          <w:sz w:val="24"/>
        </w:rPr>
        <w:t>渔具工程</w:t>
      </w:r>
      <w:r w:rsidRPr="00A773F2">
        <w:rPr>
          <w:rFonts w:ascii="宋体" w:hAnsi="宋体" w:hint="eastAsia"/>
          <w:sz w:val="24"/>
        </w:rPr>
        <w:t>实验室</w:t>
      </w:r>
      <w:r w:rsidR="00A102B9" w:rsidRPr="00A773F2">
        <w:rPr>
          <w:rFonts w:ascii="宋体" w:hAnsi="宋体" w:hint="eastAsia"/>
          <w:sz w:val="24"/>
        </w:rPr>
        <w:t>成立于1952年，有着悠久的历史和</w:t>
      </w:r>
      <w:r w:rsidR="00A102B9">
        <w:rPr>
          <w:rFonts w:ascii="宋体" w:hAnsi="宋体" w:hint="eastAsia"/>
          <w:sz w:val="24"/>
        </w:rPr>
        <w:t>丰</w:t>
      </w:r>
      <w:r w:rsidR="00A102B9" w:rsidRPr="00A773F2">
        <w:rPr>
          <w:rFonts w:ascii="宋体" w:hAnsi="宋体" w:hint="eastAsia"/>
          <w:sz w:val="24"/>
        </w:rPr>
        <w:t>厚的底蕴</w:t>
      </w:r>
      <w:r w:rsidR="00A102B9">
        <w:rPr>
          <w:rFonts w:ascii="宋体" w:hAnsi="宋体" w:hint="eastAsia"/>
          <w:sz w:val="24"/>
        </w:rPr>
        <w:t>。</w:t>
      </w:r>
      <w:r w:rsidR="00A102B9" w:rsidRPr="00A773F2">
        <w:rPr>
          <w:rFonts w:ascii="宋体" w:hAnsi="宋体" w:hint="eastAsia"/>
          <w:sz w:val="24"/>
        </w:rPr>
        <w:t>随着学科</w:t>
      </w:r>
      <w:r w:rsidR="00A102B9">
        <w:rPr>
          <w:rFonts w:ascii="宋体" w:hAnsi="宋体" w:hint="eastAsia"/>
          <w:sz w:val="24"/>
        </w:rPr>
        <w:t>、专业</w:t>
      </w:r>
      <w:r w:rsidR="00A102B9" w:rsidRPr="00A773F2">
        <w:rPr>
          <w:rFonts w:ascii="宋体" w:hAnsi="宋体" w:hint="eastAsia"/>
          <w:sz w:val="24"/>
        </w:rPr>
        <w:t>的发展，实验室</w:t>
      </w:r>
      <w:r w:rsidR="00A102B9">
        <w:rPr>
          <w:rFonts w:ascii="宋体" w:hAnsi="宋体" w:hint="eastAsia"/>
          <w:sz w:val="24"/>
        </w:rPr>
        <w:t>功能、</w:t>
      </w:r>
      <w:r w:rsidR="00A102B9" w:rsidRPr="00A773F2">
        <w:rPr>
          <w:rFonts w:ascii="宋体" w:hAnsi="宋体" w:hint="eastAsia"/>
          <w:sz w:val="24"/>
        </w:rPr>
        <w:t>规模</w:t>
      </w:r>
      <w:r w:rsidR="00A102B9">
        <w:rPr>
          <w:rFonts w:ascii="宋体" w:hAnsi="宋体" w:hint="eastAsia"/>
          <w:sz w:val="24"/>
        </w:rPr>
        <w:t>逐渐完备和壮大，</w:t>
      </w:r>
      <w:r w:rsidR="00A102B9" w:rsidRPr="00A773F2">
        <w:rPr>
          <w:rFonts w:ascii="宋体" w:hAnsi="宋体" w:hint="eastAsia"/>
          <w:sz w:val="24"/>
        </w:rPr>
        <w:t>成</w:t>
      </w:r>
      <w:r w:rsidR="00A102B9">
        <w:rPr>
          <w:rFonts w:ascii="宋体" w:hAnsi="宋体" w:hint="eastAsia"/>
          <w:sz w:val="24"/>
        </w:rPr>
        <w:t>为</w:t>
      </w:r>
      <w:r w:rsidR="00A102B9" w:rsidRPr="00A773F2">
        <w:rPr>
          <w:rFonts w:ascii="宋体" w:hAnsi="宋体" w:hint="eastAsia"/>
          <w:sz w:val="24"/>
        </w:rPr>
        <w:t>了具有多种实验平台的多功能、综合性实验室。目前，</w:t>
      </w:r>
      <w:r>
        <w:rPr>
          <w:rFonts w:ascii="宋体" w:hAnsi="宋体" w:hint="eastAsia"/>
          <w:sz w:val="24"/>
        </w:rPr>
        <w:t>渔具工程实验室</w:t>
      </w:r>
      <w:r w:rsidR="00A102B9" w:rsidRPr="00A773F2">
        <w:rPr>
          <w:rFonts w:ascii="宋体" w:hAnsi="宋体" w:hint="eastAsia"/>
          <w:sz w:val="24"/>
        </w:rPr>
        <w:t>承担了</w:t>
      </w:r>
      <w:r>
        <w:rPr>
          <w:rFonts w:ascii="宋体" w:hAnsi="宋体" w:hint="eastAsia"/>
          <w:sz w:val="24"/>
        </w:rPr>
        <w:t>我院</w:t>
      </w:r>
      <w:r w:rsidR="00A102B9" w:rsidRPr="00A773F2">
        <w:rPr>
          <w:rFonts w:ascii="宋体" w:hAnsi="宋体" w:hint="eastAsia"/>
          <w:sz w:val="24"/>
        </w:rPr>
        <w:t>海洋渔业科学与技术、</w:t>
      </w:r>
      <w:r w:rsidR="00A102B9">
        <w:rPr>
          <w:rFonts w:ascii="宋体" w:hAnsi="宋体" w:hint="eastAsia"/>
          <w:sz w:val="24"/>
        </w:rPr>
        <w:t>海洋资源与环境</w:t>
      </w:r>
      <w:r w:rsidR="00A102B9" w:rsidRPr="00A773F2">
        <w:rPr>
          <w:rFonts w:ascii="宋体" w:hAnsi="宋体" w:hint="eastAsia"/>
          <w:sz w:val="24"/>
        </w:rPr>
        <w:t>、海洋技术</w:t>
      </w:r>
      <w:r w:rsidR="00A102B9">
        <w:rPr>
          <w:rFonts w:ascii="宋体" w:hAnsi="宋体" w:hint="eastAsia"/>
          <w:sz w:val="24"/>
        </w:rPr>
        <w:t>三</w:t>
      </w:r>
      <w:r w:rsidR="00A102B9" w:rsidRPr="00A773F2">
        <w:rPr>
          <w:rFonts w:ascii="宋体" w:hAnsi="宋体" w:hint="eastAsia"/>
          <w:sz w:val="24"/>
        </w:rPr>
        <w:t>个</w:t>
      </w:r>
      <w:r w:rsidR="00A102B9">
        <w:rPr>
          <w:rFonts w:ascii="宋体" w:hAnsi="宋体" w:hint="eastAsia"/>
          <w:sz w:val="24"/>
        </w:rPr>
        <w:t>本科</w:t>
      </w:r>
      <w:r w:rsidR="00A102B9" w:rsidRPr="00A773F2">
        <w:rPr>
          <w:rFonts w:ascii="宋体" w:hAnsi="宋体" w:hint="eastAsia"/>
          <w:sz w:val="24"/>
        </w:rPr>
        <w:t>专业</w:t>
      </w:r>
      <w:r w:rsidR="00A102B9">
        <w:rPr>
          <w:rFonts w:ascii="宋体" w:hAnsi="宋体" w:hint="eastAsia"/>
          <w:sz w:val="24"/>
        </w:rPr>
        <w:t>，</w:t>
      </w:r>
      <w:r w:rsidR="00A102B9" w:rsidRPr="00A773F2">
        <w:rPr>
          <w:rFonts w:ascii="宋体" w:hAnsi="宋体" w:hint="eastAsia"/>
          <w:sz w:val="24"/>
        </w:rPr>
        <w:t>捕捞学</w:t>
      </w:r>
      <w:r w:rsidR="00A102B9">
        <w:rPr>
          <w:rFonts w:ascii="宋体" w:hAnsi="宋体" w:hint="eastAsia"/>
          <w:sz w:val="24"/>
        </w:rPr>
        <w:t>、渔业资源、农业资源利用三个硕士专业的实验</w:t>
      </w:r>
      <w:r>
        <w:rPr>
          <w:rFonts w:ascii="宋体" w:hAnsi="宋体" w:hint="eastAsia"/>
          <w:sz w:val="24"/>
        </w:rPr>
        <w:t>实践等</w:t>
      </w:r>
      <w:r w:rsidR="00A102B9">
        <w:rPr>
          <w:rFonts w:ascii="宋体" w:hAnsi="宋体" w:hint="eastAsia"/>
          <w:sz w:val="24"/>
        </w:rPr>
        <w:t>教学任务</w:t>
      </w:r>
      <w:r w:rsidR="00A102B9" w:rsidRPr="00A773F2">
        <w:rPr>
          <w:rFonts w:ascii="宋体" w:hAnsi="宋体" w:hint="eastAsia"/>
          <w:sz w:val="24"/>
        </w:rPr>
        <w:t>。</w:t>
      </w:r>
      <w:r>
        <w:rPr>
          <w:rFonts w:ascii="宋体" w:hAnsi="宋体" w:hint="eastAsia"/>
          <w:sz w:val="24"/>
        </w:rPr>
        <w:t>现有教学仪器设备520余台（件），总值1300余万元，如卫星导航仪、</w:t>
      </w:r>
      <w:r w:rsidRPr="00D4466F">
        <w:rPr>
          <w:rFonts w:ascii="宋体" w:hAnsi="宋体" w:hint="eastAsia"/>
          <w:sz w:val="24"/>
        </w:rPr>
        <w:t>捕捞检测系统</w:t>
      </w:r>
      <w:r>
        <w:rPr>
          <w:rFonts w:ascii="宋体" w:hAnsi="宋体" w:hint="eastAsia"/>
          <w:sz w:val="24"/>
        </w:rPr>
        <w:t>、</w:t>
      </w:r>
      <w:r w:rsidRPr="004376CE">
        <w:rPr>
          <w:rFonts w:ascii="宋体" w:hAnsi="宋体" w:hint="eastAsia"/>
          <w:sz w:val="24"/>
        </w:rPr>
        <w:t>数字显示测力系统、</w:t>
      </w:r>
      <w:r w:rsidRPr="00D4466F">
        <w:rPr>
          <w:rFonts w:ascii="宋体" w:hAnsi="宋体" w:hint="eastAsia"/>
          <w:sz w:val="24"/>
        </w:rPr>
        <w:t>鱿鱼钓机</w:t>
      </w:r>
      <w:r>
        <w:rPr>
          <w:rFonts w:ascii="宋体" w:hAnsi="宋体" w:hint="eastAsia"/>
          <w:sz w:val="24"/>
        </w:rPr>
        <w:t>、</w:t>
      </w:r>
      <w:r w:rsidRPr="00D4466F">
        <w:rPr>
          <w:rFonts w:ascii="宋体" w:hAnsi="宋体" w:hint="eastAsia"/>
          <w:sz w:val="24"/>
        </w:rPr>
        <w:t>水中音压计</w:t>
      </w:r>
      <w:r>
        <w:rPr>
          <w:rFonts w:ascii="宋体" w:hAnsi="宋体" w:hint="eastAsia"/>
          <w:sz w:val="24"/>
        </w:rPr>
        <w:t>、</w:t>
      </w:r>
      <w:r w:rsidRPr="004376CE">
        <w:rPr>
          <w:rFonts w:ascii="宋体" w:hAnsi="宋体" w:hint="eastAsia"/>
          <w:sz w:val="24"/>
        </w:rPr>
        <w:t>直读式海流计、鱼类蓄养设备、数字式示波器、水平式声纳、</w:t>
      </w:r>
      <w:r>
        <w:rPr>
          <w:rFonts w:ascii="宋体" w:hAnsi="宋体" w:hint="eastAsia"/>
          <w:sz w:val="24"/>
        </w:rPr>
        <w:t>科学鱼</w:t>
      </w:r>
      <w:r w:rsidRPr="004376CE">
        <w:rPr>
          <w:rFonts w:ascii="宋体" w:hAnsi="宋体" w:hint="eastAsia"/>
          <w:sz w:val="24"/>
        </w:rPr>
        <w:t>探仪、野外地物光谱辐射计</w:t>
      </w:r>
      <w:r>
        <w:rPr>
          <w:rFonts w:ascii="宋体" w:hAnsi="宋体" w:hint="eastAsia"/>
          <w:sz w:val="24"/>
        </w:rPr>
        <w:t>等，多功能水质分析仪等。承担的实验实践课程包括：</w:t>
      </w:r>
      <w:r w:rsidRPr="008F0A46">
        <w:rPr>
          <w:rFonts w:ascii="宋体" w:hAnsi="宋体" w:hint="eastAsia"/>
          <w:sz w:val="24"/>
        </w:rPr>
        <w:t>《增殖资源学实验》</w:t>
      </w:r>
      <w:r>
        <w:rPr>
          <w:rFonts w:ascii="宋体" w:hAnsi="宋体" w:hint="eastAsia"/>
          <w:sz w:val="24"/>
        </w:rPr>
        <w:t>、</w:t>
      </w:r>
      <w:r w:rsidRPr="008F0A46">
        <w:rPr>
          <w:rFonts w:ascii="宋体" w:hAnsi="宋体" w:hint="eastAsia"/>
          <w:sz w:val="24"/>
        </w:rPr>
        <w:t>《海洋渔业科学与技术专业创新创业实践》</w:t>
      </w:r>
      <w:r>
        <w:rPr>
          <w:rFonts w:ascii="宋体" w:hAnsi="宋体" w:hint="eastAsia"/>
          <w:sz w:val="24"/>
        </w:rPr>
        <w:t>、</w:t>
      </w:r>
      <w:r w:rsidR="00554B7C" w:rsidRPr="00554B7C">
        <w:rPr>
          <w:rFonts w:ascii="宋体" w:hAnsi="宋体" w:hint="eastAsia"/>
          <w:sz w:val="24"/>
        </w:rPr>
        <w:t>《海洋资源与环境专业创新创业类实践》</w:t>
      </w:r>
      <w:r w:rsidR="00554B7C">
        <w:rPr>
          <w:rFonts w:ascii="宋体" w:hAnsi="宋体" w:hint="eastAsia"/>
          <w:sz w:val="24"/>
        </w:rPr>
        <w:t>、</w:t>
      </w:r>
      <w:r w:rsidRPr="008F0A46">
        <w:rPr>
          <w:rFonts w:ascii="宋体" w:hAnsi="宋体" w:hint="eastAsia"/>
          <w:sz w:val="24"/>
        </w:rPr>
        <w:t>《渔具设计》</w:t>
      </w:r>
      <w:r>
        <w:rPr>
          <w:rFonts w:ascii="宋体" w:hAnsi="宋体" w:hint="eastAsia"/>
          <w:sz w:val="24"/>
        </w:rPr>
        <w:t>、</w:t>
      </w:r>
      <w:r w:rsidRPr="008F0A46">
        <w:rPr>
          <w:rFonts w:ascii="宋体" w:hAnsi="宋体" w:hint="eastAsia"/>
          <w:sz w:val="24"/>
        </w:rPr>
        <w:t>《海洋调查方法课程实践》</w:t>
      </w:r>
      <w:r>
        <w:rPr>
          <w:rFonts w:ascii="宋体" w:hAnsi="宋体" w:hint="eastAsia"/>
          <w:sz w:val="24"/>
        </w:rPr>
        <w:t>、</w:t>
      </w:r>
      <w:r w:rsidRPr="008F0A46">
        <w:rPr>
          <w:rFonts w:ascii="宋体" w:hAnsi="宋体"/>
          <w:sz w:val="24"/>
        </w:rPr>
        <w:t>《</w:t>
      </w:r>
      <w:r w:rsidRPr="008F0A46">
        <w:rPr>
          <w:rFonts w:ascii="宋体" w:hAnsi="宋体" w:hint="eastAsia"/>
          <w:sz w:val="24"/>
        </w:rPr>
        <w:t>海洋渔业</w:t>
      </w:r>
      <w:r w:rsidRPr="008F0A46">
        <w:rPr>
          <w:rFonts w:ascii="宋体" w:hAnsi="宋体"/>
          <w:sz w:val="24"/>
        </w:rPr>
        <w:t>科学与技术专业</w:t>
      </w:r>
      <w:r w:rsidRPr="008F0A46">
        <w:rPr>
          <w:rFonts w:ascii="宋体" w:hAnsi="宋体" w:hint="eastAsia"/>
          <w:sz w:val="24"/>
        </w:rPr>
        <w:t>渔具</w:t>
      </w:r>
      <w:r w:rsidRPr="008F0A46">
        <w:rPr>
          <w:rFonts w:ascii="宋体" w:hAnsi="宋体"/>
          <w:sz w:val="24"/>
        </w:rPr>
        <w:t>工艺实习》</w:t>
      </w:r>
      <w:r>
        <w:rPr>
          <w:rFonts w:ascii="宋体" w:hAnsi="宋体" w:hint="eastAsia"/>
          <w:sz w:val="24"/>
        </w:rPr>
        <w:t>、</w:t>
      </w:r>
      <w:r w:rsidR="00554B7C" w:rsidRPr="00554B7C">
        <w:rPr>
          <w:rFonts w:ascii="宋体" w:hAnsi="宋体" w:hint="eastAsia"/>
          <w:sz w:val="24"/>
        </w:rPr>
        <w:t>《海洋资源与环境专业综合实习》</w:t>
      </w:r>
      <w:r w:rsidR="00554B7C">
        <w:rPr>
          <w:rFonts w:ascii="宋体" w:hAnsi="宋体" w:hint="eastAsia"/>
          <w:sz w:val="24"/>
        </w:rPr>
        <w:t>、</w:t>
      </w:r>
      <w:r w:rsidRPr="008F0A46">
        <w:rPr>
          <w:rFonts w:ascii="宋体" w:hAnsi="宋体"/>
          <w:sz w:val="24"/>
        </w:rPr>
        <w:t>《毕业论文（</w:t>
      </w:r>
      <w:r w:rsidRPr="008F0A46">
        <w:rPr>
          <w:rFonts w:ascii="宋体" w:hAnsi="宋体" w:hint="eastAsia"/>
          <w:sz w:val="24"/>
        </w:rPr>
        <w:t>综合实习</w:t>
      </w:r>
      <w:r w:rsidRPr="008F0A46">
        <w:rPr>
          <w:rFonts w:ascii="宋体" w:hAnsi="宋体"/>
          <w:sz w:val="24"/>
        </w:rPr>
        <w:t>）》</w:t>
      </w:r>
      <w:r>
        <w:rPr>
          <w:rFonts w:ascii="宋体" w:hAnsi="宋体" w:hint="eastAsia"/>
          <w:sz w:val="24"/>
        </w:rPr>
        <w:t>等。</w:t>
      </w:r>
    </w:p>
    <w:p w:rsidR="00CF5899" w:rsidRPr="00772567" w:rsidRDefault="008F0A46" w:rsidP="00772567">
      <w:pPr>
        <w:spacing w:before="156" w:line="360" w:lineRule="auto"/>
        <w:ind w:firstLineChars="0" w:firstLine="0"/>
        <w:jc w:val="center"/>
        <w:rPr>
          <w:rFonts w:ascii="黑体" w:eastAsia="黑体" w:hAnsi="黑体"/>
          <w:sz w:val="30"/>
          <w:szCs w:val="30"/>
        </w:rPr>
      </w:pPr>
      <w:r w:rsidRPr="00772567">
        <w:rPr>
          <w:rFonts w:ascii="黑体" w:eastAsia="黑体" w:hAnsi="黑体" w:hint="eastAsia"/>
          <w:sz w:val="30"/>
          <w:szCs w:val="30"/>
        </w:rPr>
        <w:t>5、</w:t>
      </w:r>
      <w:r w:rsidR="00CF5899" w:rsidRPr="00772567">
        <w:rPr>
          <w:rFonts w:ascii="黑体" w:eastAsia="黑体" w:hAnsi="黑体" w:hint="eastAsia"/>
          <w:sz w:val="30"/>
          <w:szCs w:val="30"/>
        </w:rPr>
        <w:t>大连海洋大学化学实验中心</w:t>
      </w:r>
    </w:p>
    <w:p w:rsidR="00772567" w:rsidRPr="00772567" w:rsidRDefault="008F0A46" w:rsidP="00772567">
      <w:pPr>
        <w:spacing w:before="156" w:line="360" w:lineRule="auto"/>
        <w:ind w:firstLineChars="196" w:firstLine="470"/>
        <w:rPr>
          <w:rFonts w:ascii="宋体" w:hAnsi="宋体"/>
          <w:sz w:val="24"/>
        </w:rPr>
      </w:pPr>
      <w:r w:rsidRPr="00772567">
        <w:rPr>
          <w:rFonts w:ascii="宋体" w:hAnsi="宋体" w:hint="eastAsia"/>
          <w:sz w:val="24"/>
        </w:rPr>
        <w:t>化学实验中心</w:t>
      </w:r>
      <w:r w:rsidR="00CF5899" w:rsidRPr="00772567">
        <w:rPr>
          <w:rFonts w:ascii="宋体" w:hAnsi="宋体" w:hint="eastAsia"/>
          <w:sz w:val="24"/>
        </w:rPr>
        <w:t>成立于2008年，</w:t>
      </w:r>
      <w:r w:rsidR="00772567" w:rsidRPr="00772567">
        <w:rPr>
          <w:rFonts w:ascii="宋体" w:hAnsi="宋体"/>
          <w:sz w:val="24"/>
        </w:rPr>
        <w:t>下</w:t>
      </w:r>
      <w:r w:rsidR="00772567">
        <w:rPr>
          <w:rFonts w:ascii="宋体" w:hAnsi="宋体" w:hint="eastAsia"/>
          <w:sz w:val="24"/>
        </w:rPr>
        <w:t>设</w:t>
      </w:r>
      <w:r w:rsidR="00772567" w:rsidRPr="00772567">
        <w:rPr>
          <w:rFonts w:ascii="宋体" w:hAnsi="宋体"/>
          <w:sz w:val="24"/>
        </w:rPr>
        <w:t>无机化学实验室、分析化学实验室、有机化学实验室、有机分析实验室、电化学分析实验室、色谱分析实验室、环境监测实验室、分光光度计室、分析天平室、海洋科学实验室、天然产物化学实验室、海洋资源实验室</w:t>
      </w:r>
      <w:r w:rsidR="00772567" w:rsidRPr="00772567">
        <w:rPr>
          <w:rFonts w:ascii="宋体" w:hAnsi="宋体" w:hint="eastAsia"/>
          <w:sz w:val="24"/>
        </w:rPr>
        <w:t>、海洋</w:t>
      </w:r>
      <w:r w:rsidR="00772567">
        <w:rPr>
          <w:rFonts w:ascii="宋体" w:hAnsi="宋体" w:hint="eastAsia"/>
          <w:sz w:val="24"/>
        </w:rPr>
        <w:t>科学</w:t>
      </w:r>
      <w:r w:rsidR="00772567" w:rsidRPr="00772567">
        <w:rPr>
          <w:rFonts w:ascii="宋体" w:hAnsi="宋体" w:hint="eastAsia"/>
          <w:sz w:val="24"/>
        </w:rPr>
        <w:t>实验室、海洋调查实验室等</w:t>
      </w:r>
      <w:r w:rsidR="00772567" w:rsidRPr="00772567">
        <w:rPr>
          <w:rFonts w:ascii="宋体" w:hAnsi="宋体"/>
          <w:sz w:val="24"/>
        </w:rPr>
        <w:t>。各教学实验室承担了全校海洋科学、海洋技术、海洋资源与环境、海洋</w:t>
      </w:r>
      <w:r w:rsidR="00772567" w:rsidRPr="00772567">
        <w:rPr>
          <w:rFonts w:ascii="宋体" w:hAnsi="宋体" w:hint="eastAsia"/>
          <w:sz w:val="24"/>
        </w:rPr>
        <w:t>资源</w:t>
      </w:r>
      <w:r w:rsidR="00772567" w:rsidRPr="00772567">
        <w:rPr>
          <w:rFonts w:ascii="宋体" w:hAnsi="宋体"/>
          <w:sz w:val="24"/>
        </w:rPr>
        <w:t>开发</w:t>
      </w:r>
      <w:r w:rsidR="00772567" w:rsidRPr="00772567">
        <w:rPr>
          <w:rFonts w:ascii="宋体" w:hAnsi="宋体" w:hint="eastAsia"/>
          <w:sz w:val="24"/>
        </w:rPr>
        <w:t>技术</w:t>
      </w:r>
      <w:r w:rsidR="00772567" w:rsidRPr="00772567">
        <w:rPr>
          <w:rFonts w:ascii="宋体" w:hAnsi="宋体"/>
          <w:sz w:val="24"/>
        </w:rPr>
        <w:t>、环境工程、环境科学、食品科学与工程、食品质量与安全、水产养殖、生物技术、生物科学、水生医学、水族科学、给排水等14个本科专业</w:t>
      </w:r>
      <w:r w:rsidR="00772567" w:rsidRPr="00772567">
        <w:rPr>
          <w:rFonts w:ascii="宋体" w:hAnsi="宋体" w:hint="eastAsia"/>
          <w:sz w:val="24"/>
        </w:rPr>
        <w:t>的基础</w:t>
      </w:r>
      <w:r w:rsidR="00772567" w:rsidRPr="00772567">
        <w:rPr>
          <w:rFonts w:ascii="宋体" w:hAnsi="宋体"/>
          <w:sz w:val="24"/>
        </w:rPr>
        <w:t>化学实验</w:t>
      </w:r>
      <w:r w:rsidR="00772567">
        <w:rPr>
          <w:rFonts w:ascii="宋体" w:hAnsi="宋体" w:hint="eastAsia"/>
          <w:sz w:val="24"/>
        </w:rPr>
        <w:t>（学校平台课）</w:t>
      </w:r>
      <w:r w:rsidR="00772567" w:rsidRPr="00772567">
        <w:rPr>
          <w:rFonts w:ascii="宋体" w:hAnsi="宋体" w:hint="eastAsia"/>
          <w:sz w:val="24"/>
        </w:rPr>
        <w:t>、</w:t>
      </w:r>
      <w:r w:rsidR="00772567" w:rsidRPr="00772567">
        <w:rPr>
          <w:rFonts w:ascii="宋体" w:hAnsi="宋体"/>
          <w:sz w:val="24"/>
        </w:rPr>
        <w:t>环境化学实验、渔业环境保护与检测实验、环境监测实验、仪器分析实验、海洋化学实验、天然产物化学实验、海洋资源调查实习、海洋资源利用教学实习等</w:t>
      </w:r>
      <w:r w:rsidR="00772567" w:rsidRPr="00772567">
        <w:rPr>
          <w:rFonts w:ascii="宋体" w:hAnsi="宋体" w:hint="eastAsia"/>
          <w:sz w:val="24"/>
        </w:rPr>
        <w:t>20</w:t>
      </w:r>
      <w:r w:rsidR="00772567" w:rsidRPr="00772567">
        <w:rPr>
          <w:rFonts w:ascii="宋体" w:hAnsi="宋体" w:hint="eastAsia"/>
          <w:sz w:val="24"/>
        </w:rPr>
        <w:lastRenderedPageBreak/>
        <w:t>余</w:t>
      </w:r>
      <w:r w:rsidR="00772567" w:rsidRPr="00772567">
        <w:rPr>
          <w:rFonts w:ascii="宋体" w:hAnsi="宋体"/>
          <w:sz w:val="24"/>
        </w:rPr>
        <w:t>门实验及实习课程的教学任务。实验中心</w:t>
      </w:r>
      <w:r w:rsidR="00772567" w:rsidRPr="00772567">
        <w:rPr>
          <w:rFonts w:ascii="宋体" w:hAnsi="宋体" w:hint="eastAsia"/>
          <w:sz w:val="24"/>
        </w:rPr>
        <w:t>开展基础实验和实践教学接纳的</w:t>
      </w:r>
      <w:r w:rsidR="00772567" w:rsidRPr="00772567">
        <w:rPr>
          <w:rFonts w:ascii="宋体" w:hAnsi="宋体"/>
          <w:sz w:val="24"/>
        </w:rPr>
        <w:t>年学生人数达1100人，年实验人时数</w:t>
      </w:r>
      <w:r w:rsidR="00772567" w:rsidRPr="00772567">
        <w:rPr>
          <w:rFonts w:ascii="宋体" w:hAnsi="宋体" w:hint="eastAsia"/>
          <w:sz w:val="24"/>
        </w:rPr>
        <w:t>超过10</w:t>
      </w:r>
      <w:r w:rsidR="00772567" w:rsidRPr="00772567">
        <w:rPr>
          <w:rFonts w:ascii="宋体" w:hAnsi="宋体"/>
          <w:sz w:val="24"/>
        </w:rPr>
        <w:t>万学时</w:t>
      </w:r>
      <w:r w:rsidR="00772567" w:rsidRPr="00772567">
        <w:rPr>
          <w:rFonts w:ascii="宋体" w:hAnsi="宋体" w:hint="eastAsia"/>
          <w:sz w:val="24"/>
        </w:rPr>
        <w:t>。同时，中心还向的</w:t>
      </w:r>
      <w:r w:rsidR="00772567" w:rsidRPr="00772567">
        <w:rPr>
          <w:rFonts w:ascii="宋体" w:hAnsi="宋体"/>
          <w:sz w:val="24"/>
        </w:rPr>
        <w:t>海洋科学、海洋技术、海洋资源与环境、环境工程、环境科学</w:t>
      </w:r>
      <w:r w:rsidR="00772567" w:rsidRPr="00772567">
        <w:rPr>
          <w:rFonts w:ascii="宋体" w:hAnsi="宋体" w:hint="eastAsia"/>
          <w:sz w:val="24"/>
        </w:rPr>
        <w:t>等专业的本科毕业学位论文开放，承担化学类、环境类、海洋化学类、物理海洋类的毕业论文的实验内容</w:t>
      </w:r>
      <w:r w:rsidR="00772567">
        <w:rPr>
          <w:rFonts w:ascii="宋体" w:hAnsi="宋体" w:hint="eastAsia"/>
          <w:sz w:val="24"/>
        </w:rPr>
        <w:t>，中心在</w:t>
      </w:r>
      <w:r w:rsidR="00772567" w:rsidRPr="00772567">
        <w:rPr>
          <w:rFonts w:ascii="宋体" w:hAnsi="宋体"/>
          <w:sz w:val="24"/>
        </w:rPr>
        <w:t>我校人才的</w:t>
      </w:r>
      <w:r w:rsidR="00772567" w:rsidRPr="00772567">
        <w:rPr>
          <w:rFonts w:ascii="宋体" w:hAnsi="宋体" w:hint="eastAsia"/>
          <w:sz w:val="24"/>
        </w:rPr>
        <w:t>实验与实践技能</w:t>
      </w:r>
      <w:r w:rsidR="00772567" w:rsidRPr="00772567">
        <w:rPr>
          <w:rFonts w:ascii="宋体" w:hAnsi="宋体"/>
          <w:sz w:val="24"/>
        </w:rPr>
        <w:t>培养</w:t>
      </w:r>
      <w:r w:rsidR="00772567">
        <w:rPr>
          <w:rFonts w:ascii="宋体" w:hAnsi="宋体" w:hint="eastAsia"/>
          <w:sz w:val="24"/>
        </w:rPr>
        <w:t>方面作出了应有的贡献</w:t>
      </w:r>
      <w:r w:rsidR="00772567" w:rsidRPr="00772567">
        <w:rPr>
          <w:rFonts w:ascii="宋体" w:hAnsi="宋体"/>
          <w:sz w:val="24"/>
        </w:rPr>
        <w:t>。 </w:t>
      </w:r>
    </w:p>
    <w:p w:rsidR="00CF5899" w:rsidRPr="00772567" w:rsidRDefault="00CF5899" w:rsidP="00772567">
      <w:pPr>
        <w:spacing w:before="156" w:line="360" w:lineRule="auto"/>
        <w:ind w:firstLineChars="196" w:firstLine="470"/>
        <w:rPr>
          <w:rFonts w:ascii="宋体" w:hAnsi="宋体"/>
          <w:sz w:val="24"/>
        </w:rPr>
      </w:pPr>
    </w:p>
    <w:sectPr w:rsidR="00CF5899" w:rsidRPr="00772567" w:rsidSect="00D039F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0CB" w:rsidRDefault="005810CB" w:rsidP="008F0A46">
      <w:pPr>
        <w:spacing w:before="120"/>
        <w:ind w:firstLine="420"/>
      </w:pPr>
      <w:r>
        <w:separator/>
      </w:r>
    </w:p>
  </w:endnote>
  <w:endnote w:type="continuationSeparator" w:id="1">
    <w:p w:rsidR="005810CB" w:rsidRDefault="005810CB" w:rsidP="008F0A46">
      <w:pPr>
        <w:spacing w:before="120"/>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6" w:rsidRDefault="008F0A46" w:rsidP="008F0A46">
    <w:pPr>
      <w:pStyle w:val="a4"/>
      <w:spacing w:before="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6" w:rsidRDefault="008F0A46" w:rsidP="008F0A46">
    <w:pPr>
      <w:pStyle w:val="a4"/>
      <w:spacing w:before="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6" w:rsidRDefault="008F0A46" w:rsidP="008F0A46">
    <w:pPr>
      <w:pStyle w:val="a4"/>
      <w:spacing w:before="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0CB" w:rsidRDefault="005810CB" w:rsidP="008F0A46">
      <w:pPr>
        <w:spacing w:before="120"/>
        <w:ind w:firstLine="420"/>
      </w:pPr>
      <w:r>
        <w:separator/>
      </w:r>
    </w:p>
  </w:footnote>
  <w:footnote w:type="continuationSeparator" w:id="1">
    <w:p w:rsidR="005810CB" w:rsidRDefault="005810CB" w:rsidP="008F0A46">
      <w:pPr>
        <w:spacing w:before="12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6" w:rsidRDefault="008F0A46" w:rsidP="008F0A46">
    <w:pPr>
      <w:pStyle w:val="a3"/>
      <w:spacing w:before="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6" w:rsidRPr="00F74108" w:rsidRDefault="00F74108" w:rsidP="00F74108">
    <w:pPr>
      <w:spacing w:before="120"/>
      <w:ind w:left="420" w:firstLineChars="0" w:firstLine="0"/>
    </w:pPr>
    <w:r>
      <w:tab/>
    </w:r>
    <w:r>
      <w:tab/>
    </w:r>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6" w:rsidRDefault="008F0A46" w:rsidP="008F0A46">
    <w:pPr>
      <w:pStyle w:val="a3"/>
      <w:spacing w:before="120"/>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3369"/>
    <w:rsid w:val="00096369"/>
    <w:rsid w:val="000B181D"/>
    <w:rsid w:val="001C7F25"/>
    <w:rsid w:val="00293369"/>
    <w:rsid w:val="004A106D"/>
    <w:rsid w:val="00554B7C"/>
    <w:rsid w:val="005810CB"/>
    <w:rsid w:val="005F33BC"/>
    <w:rsid w:val="00665B82"/>
    <w:rsid w:val="00680CE1"/>
    <w:rsid w:val="00766C15"/>
    <w:rsid w:val="00772567"/>
    <w:rsid w:val="007C3603"/>
    <w:rsid w:val="008F0A46"/>
    <w:rsid w:val="00946F4F"/>
    <w:rsid w:val="00A102B9"/>
    <w:rsid w:val="00AB11A1"/>
    <w:rsid w:val="00AE30CF"/>
    <w:rsid w:val="00B10DDB"/>
    <w:rsid w:val="00B85492"/>
    <w:rsid w:val="00B94054"/>
    <w:rsid w:val="00C21239"/>
    <w:rsid w:val="00C75746"/>
    <w:rsid w:val="00CF5899"/>
    <w:rsid w:val="00D00223"/>
    <w:rsid w:val="00D039F3"/>
    <w:rsid w:val="00D75CA3"/>
    <w:rsid w:val="00D908EE"/>
    <w:rsid w:val="00E902E3"/>
    <w:rsid w:val="00F74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9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0A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0A46"/>
    <w:rPr>
      <w:sz w:val="18"/>
      <w:szCs w:val="18"/>
    </w:rPr>
  </w:style>
  <w:style w:type="paragraph" w:styleId="a4">
    <w:name w:val="footer"/>
    <w:basedOn w:val="a"/>
    <w:link w:val="Char0"/>
    <w:uiPriority w:val="99"/>
    <w:semiHidden/>
    <w:unhideWhenUsed/>
    <w:rsid w:val="008F0A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0A4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张明亮</dc:creator>
  <cp:lastModifiedBy>张明亮</cp:lastModifiedBy>
  <cp:revision>8</cp:revision>
  <dcterms:created xsi:type="dcterms:W3CDTF">2017-11-17T00:18:00Z</dcterms:created>
  <dcterms:modified xsi:type="dcterms:W3CDTF">2017-11-18T03:36:00Z</dcterms:modified>
</cp:coreProperties>
</file>